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551C" w:rsidRPr="001F1F73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966" w:right="3187"/>
        <w:rPr>
          <w:rFonts w:ascii="Times New Roman" w:hAnsi="Times New Roman" w:cs="Times New Roman"/>
          <w:b/>
          <w:color w:val="1E1E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E1E00"/>
          <w:sz w:val="30"/>
          <w:szCs w:val="30"/>
        </w:rPr>
        <w:t xml:space="preserve">Regulamin </w:t>
      </w:r>
      <w:r w:rsidRPr="001F1F73">
        <w:rPr>
          <w:rFonts w:ascii="Times New Roman" w:hAnsi="Times New Roman" w:cs="Times New Roman"/>
          <w:b/>
          <w:color w:val="1E1E00"/>
          <w:sz w:val="30"/>
          <w:szCs w:val="30"/>
        </w:rPr>
        <w:t xml:space="preserve">konkursu </w:t>
      </w:r>
    </w:p>
    <w:p w14:paraId="00000002" w14:textId="77777777" w:rsidR="00FE551C" w:rsidRPr="001F1F73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1828" w:right="2049"/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</w:pPr>
      <w:r w:rsidRPr="001F1F73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>„Bez używek aktywnie spę</w:t>
      </w:r>
      <w:bookmarkStart w:id="0" w:name="_GoBack"/>
      <w:bookmarkEnd w:id="0"/>
      <w:r w:rsidRPr="001F1F73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 xml:space="preserve">dzam czas” </w:t>
      </w:r>
    </w:p>
    <w:p w14:paraId="00000003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480" w:right="6998"/>
        <w:rPr>
          <w:rFonts w:ascii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Organizator konkursu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: </w:t>
      </w:r>
    </w:p>
    <w:p w14:paraId="00000004" w14:textId="016B2C3F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75" w:right="52"/>
        <w:rPr>
          <w:rFonts w:ascii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Gminna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Komisja </w:t>
      </w: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>Rozwiązywania P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roblemów Alkoholowych w Kołakach Kościelnych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,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Szkoła Podstawowa im. abp. Romualda Jałbrzykowskiego w Kołakach Kościelnych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. </w:t>
      </w:r>
    </w:p>
    <w:p w14:paraId="00000005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70" w:right="7934"/>
        <w:rPr>
          <w:rFonts w:ascii="Times New Roman" w:eastAsia="Times New Roman" w:hAnsi="Times New Roman" w:cs="Times New Roman"/>
          <w:color w:val="AAAA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Cel konkursu</w:t>
      </w:r>
      <w:r w:rsidRPr="00FF3F54">
        <w:rPr>
          <w:rFonts w:ascii="Times New Roman" w:eastAsia="Times New Roman" w:hAnsi="Times New Roman" w:cs="Times New Roman"/>
          <w:color w:val="AAAA00"/>
          <w:sz w:val="28"/>
          <w:szCs w:val="24"/>
        </w:rPr>
        <w:t xml:space="preserve">: </w:t>
      </w:r>
    </w:p>
    <w:p w14:paraId="00000006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484" w:right="3048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Promocja zdrowego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i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aktywnego stylu życia bez używek </w:t>
      </w:r>
    </w:p>
    <w:p w14:paraId="00000007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475" w:right="8443"/>
        <w:rPr>
          <w:rFonts w:ascii="Times New Roman" w:eastAsia="Times New Roman" w:hAnsi="Times New Roman" w:cs="Times New Roman"/>
          <w:color w:val="CDCD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Adresaci</w:t>
      </w:r>
      <w:r w:rsidRPr="00FF3F54">
        <w:rPr>
          <w:rFonts w:ascii="Times New Roman" w:eastAsia="Times New Roman" w:hAnsi="Times New Roman" w:cs="Times New Roman"/>
          <w:color w:val="CDCD00"/>
          <w:sz w:val="28"/>
          <w:szCs w:val="24"/>
        </w:rPr>
        <w:t xml:space="preserve">: </w:t>
      </w:r>
    </w:p>
    <w:p w14:paraId="00000008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480" w:right="2409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Dzieci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młodzież i dorośli mieszkańcy gminy Kołaki Kościelne </w:t>
      </w:r>
    </w:p>
    <w:p w14:paraId="00000009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480" w:right="7344"/>
        <w:rPr>
          <w:rFonts w:ascii="Times New Roman" w:hAnsi="Times New Roman" w:cs="Times New Roman"/>
          <w:color w:val="EEE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Formy aktywności</w:t>
      </w:r>
      <w:r w:rsidRPr="00FF3F54">
        <w:rPr>
          <w:rFonts w:ascii="Times New Roman" w:hAnsi="Times New Roman" w:cs="Times New Roman"/>
          <w:color w:val="EEEE00"/>
          <w:sz w:val="28"/>
          <w:szCs w:val="24"/>
        </w:rPr>
        <w:t xml:space="preserve">: </w:t>
      </w:r>
    </w:p>
    <w:p w14:paraId="0000000A" w14:textId="59A18DFA" w:rsidR="00FE551C" w:rsidRPr="00FF3F54" w:rsidRDefault="00FF3F54" w:rsidP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465" w:right="4230"/>
        <w:rPr>
          <w:rFonts w:ascii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Chód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(spacer), bieg, jazda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na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rowerze</w:t>
      </w:r>
      <w:r>
        <w:rPr>
          <w:rFonts w:ascii="Times New Roman" w:hAnsi="Times New Roman" w:cs="Times New Roman"/>
          <w:color w:val="1E1E00"/>
          <w:sz w:val="28"/>
          <w:szCs w:val="24"/>
        </w:rPr>
        <w:t xml:space="preserve"> lub rolkach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 </w:t>
      </w:r>
    </w:p>
    <w:p w14:paraId="0000000B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ind w:left="-81" w:right="-110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1. Do konkursu przystąpić mogą chętne osoby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z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terenu gminy Kołaki Kościelne, </w:t>
      </w:r>
    </w:p>
    <w:p w14:paraId="0000000C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249" w:right="-43"/>
        <w:rPr>
          <w:rFonts w:ascii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które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udokumentują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pokonane kilometry za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pomocą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aplikacji zainstalowanych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na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telefonach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zegarkach lub innych urządzeniach pomiarowych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. </w:t>
      </w:r>
    </w:p>
    <w:p w14:paraId="0000000D" w14:textId="7C1B9FAB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115" w:right="30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>2. Czas trwania konkursu: 06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.04.2024r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-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11.08.202r</w:t>
      </w:r>
      <w:r w:rsidRPr="00FF3F54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14:paraId="0000000F" w14:textId="5DADB10B" w:rsidR="00FE551C" w:rsidRPr="00FF3F54" w:rsidRDefault="00FF3F54" w:rsidP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110" w:right="451"/>
        <w:rPr>
          <w:rFonts w:ascii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3. Za każdy przejechany kilometr rowerem</w:t>
      </w: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lub na rolkach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uczestnik otrzymuje jeden punkt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,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za kilometr pokonany pieszo (spacer, bieg) uczestnik otrzymuje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3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punkty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. </w:t>
      </w:r>
    </w:p>
    <w:p w14:paraId="00000010" w14:textId="42347525" w:rsidR="00FE551C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115" w:right="1732"/>
        <w:rPr>
          <w:rFonts w:ascii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4. Punkty za kilometry przejechane i pokonane pieszo sumują </w:t>
      </w:r>
      <w:r>
        <w:rPr>
          <w:rFonts w:ascii="Times New Roman" w:hAnsi="Times New Roman" w:cs="Times New Roman"/>
          <w:color w:val="1E1E00"/>
          <w:sz w:val="28"/>
          <w:szCs w:val="24"/>
        </w:rPr>
        <w:t>się.</w:t>
      </w:r>
    </w:p>
    <w:p w14:paraId="717EEEE5" w14:textId="05B1197E" w:rsidR="00FF3F54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115" w:right="1732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5. Minimalna ilość punktów do zgłoszenia udziału w konkursie wynosi 800.</w:t>
      </w:r>
    </w:p>
    <w:p w14:paraId="00000011" w14:textId="7F406B54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100" w:right="-1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>6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. Zgłoszenia ilości pokonanych kilometrów należy dokonać do dnia 12.08.2024r</w:t>
      </w:r>
      <w:r w:rsidRPr="00FF3F54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14:paraId="00000012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249" w:right="3004"/>
        <w:rPr>
          <w:rFonts w:ascii="Times New Roman" w:eastAsia="Times New Roman" w:hAnsi="Times New Roman" w:cs="Times New Roman"/>
          <w:color w:val="737300"/>
          <w:sz w:val="28"/>
          <w:szCs w:val="24"/>
          <w:u w:val="single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do godz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.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15.00 na adres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mailowy </w:t>
      </w:r>
      <w:r w:rsidRPr="00FF3F54">
        <w:rPr>
          <w:rFonts w:ascii="Times New Roman" w:eastAsia="Times New Roman" w:hAnsi="Times New Roman" w:cs="Times New Roman"/>
          <w:color w:val="737300"/>
          <w:sz w:val="28"/>
          <w:szCs w:val="24"/>
          <w:u w:val="single"/>
        </w:rPr>
        <w:t xml:space="preserve">h.rakoczy@wp.pl </w:t>
      </w:r>
    </w:p>
    <w:p w14:paraId="00000013" w14:textId="519D7F6F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110" w:right="1977"/>
        <w:rPr>
          <w:rFonts w:ascii="Times New Roman" w:hAnsi="Times New Roman" w:cs="Times New Roman"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>7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. Komisja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konkursowa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ustali kolejność i wyłoni zwycięzców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. </w:t>
      </w:r>
    </w:p>
    <w:p w14:paraId="00000014" w14:textId="35B0DF3C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115" w:right="768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lastRenderedPageBreak/>
        <w:t>8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. Komisja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może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poprosić o przedstawienie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oryginału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zapisu pokonanych </w:t>
      </w:r>
    </w:p>
    <w:p w14:paraId="00000015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244" w:right="-287"/>
        <w:rPr>
          <w:rFonts w:ascii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kilometrów. W przypadku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prób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oszustwa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lub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wątpliwości uczestnik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może zostać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zdyskwalifikowany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. </w:t>
      </w:r>
    </w:p>
    <w:p w14:paraId="00000016" w14:textId="1C830492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100" w:right="811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>9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. Nagrody w postaci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kart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podarunkowych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do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sklepu sportowego zostaną </w:t>
      </w:r>
    </w:p>
    <w:p w14:paraId="00000017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54" w:right="2121"/>
        <w:rPr>
          <w:rFonts w:ascii="Times New Roman" w:hAnsi="Times New Roman" w:cs="Times New Roman"/>
          <w:color w:val="0000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>wręczone w czasie festynu odpustowego 15 sierpnia 2024r</w:t>
      </w:r>
      <w:r w:rsidRPr="00FF3F54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14:paraId="00000018" w14:textId="77777777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249" w:right="4920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I miejsce 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talon o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wartości 300 zł </w:t>
      </w:r>
    </w:p>
    <w:p w14:paraId="082A3751" w14:textId="77777777" w:rsid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249" w:right="4728" w:hanging="244"/>
        <w:rPr>
          <w:rFonts w:ascii="Times New Roman" w:hAnsi="Times New Roman" w:cs="Times New Roman"/>
          <w:b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 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II miejsce 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--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talon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>o wartości 200 zł</w:t>
      </w:r>
      <w:r w:rsidRPr="00FF3F54">
        <w:rPr>
          <w:rFonts w:ascii="Times New Roman" w:hAnsi="Times New Roman" w:cs="Times New Roman"/>
          <w:b/>
          <w:color w:val="1E1E00"/>
          <w:sz w:val="28"/>
          <w:szCs w:val="24"/>
        </w:rPr>
        <w:t xml:space="preserve"> </w:t>
      </w:r>
    </w:p>
    <w:p w14:paraId="23CB9550" w14:textId="77777777" w:rsid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249" w:right="4728" w:hanging="244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 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III miejsce 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talon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o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wartości 100 zł </w:t>
      </w:r>
    </w:p>
    <w:p w14:paraId="655ACB04" w14:textId="77777777" w:rsid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249" w:right="4728" w:hanging="244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IV miejsce 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talon o wartości 50 zł </w:t>
      </w:r>
    </w:p>
    <w:p w14:paraId="745BFBBA" w14:textId="77777777" w:rsid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249" w:right="4728" w:hanging="244"/>
        <w:rPr>
          <w:rFonts w:ascii="Times New Roman" w:eastAsia="Times New Roman" w:hAnsi="Times New Roman" w:cs="Times New Roman"/>
          <w:b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V miejsce 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talon o </w:t>
      </w:r>
      <w:r w:rsidRPr="00FF3F54">
        <w:rPr>
          <w:rFonts w:ascii="Times New Roman" w:hAnsi="Times New Roman" w:cs="Times New Roman"/>
          <w:color w:val="1E1E00"/>
          <w:sz w:val="28"/>
          <w:szCs w:val="24"/>
        </w:rPr>
        <w:t xml:space="preserve">wartości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50 zł </w:t>
      </w:r>
    </w:p>
    <w:p w14:paraId="4C7C246A" w14:textId="77777777" w:rsid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249" w:right="4728" w:hanging="244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VI miejsce </w:t>
      </w:r>
      <w:r w:rsidRPr="00FF3F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talon o wartości 50 zł </w:t>
      </w:r>
    </w:p>
    <w:p w14:paraId="00000019" w14:textId="4BEE506E" w:rsidR="00FE551C" w:rsidRPr="00FF3F54" w:rsidRDefault="00FF3F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249" w:right="4728" w:hanging="244"/>
        <w:rPr>
          <w:rFonts w:ascii="Times New Roman" w:eastAsia="Times New Roman" w:hAnsi="Times New Roman" w:cs="Times New Roman"/>
          <w:color w:val="1E1E00"/>
          <w:sz w:val="28"/>
          <w:szCs w:val="24"/>
        </w:rPr>
      </w:pPr>
      <w:r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 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VII miejsce </w:t>
      </w:r>
      <w:r w:rsidRPr="00FF3F54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FF3F54">
        <w:rPr>
          <w:rFonts w:ascii="Times New Roman" w:eastAsia="Times New Roman" w:hAnsi="Times New Roman" w:cs="Times New Roman"/>
          <w:color w:val="1E1E00"/>
          <w:sz w:val="28"/>
          <w:szCs w:val="24"/>
        </w:rPr>
        <w:t xml:space="preserve">talon o wartości 50 zł </w:t>
      </w:r>
    </w:p>
    <w:sectPr w:rsidR="00FE551C" w:rsidRPr="00FF3F54" w:rsidSect="00FF3F54">
      <w:pgSz w:w="12240" w:h="15840"/>
      <w:pgMar w:top="1440" w:right="1041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1C"/>
    <w:rsid w:val="001F1F73"/>
    <w:rsid w:val="00FE551C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06F1"/>
  <w15:docId w15:val="{1BB3DB52-3CC7-4D18-88D6-827EFAA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Bartosz Nowowiejski</cp:lastModifiedBy>
  <cp:revision>3</cp:revision>
  <dcterms:created xsi:type="dcterms:W3CDTF">2024-04-04T08:24:00Z</dcterms:created>
  <dcterms:modified xsi:type="dcterms:W3CDTF">2024-04-04T08:40:00Z</dcterms:modified>
</cp:coreProperties>
</file>