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26" w:rsidRPr="006C3FDA" w:rsidRDefault="0023797D" w:rsidP="006A736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>
        <w:rPr>
          <w:noProof/>
        </w:rPr>
        <w:drawing>
          <wp:inline distT="0" distB="0" distL="0" distR="0">
            <wp:extent cx="5743575" cy="800100"/>
            <wp:effectExtent l="0" t="0" r="9525" b="0"/>
            <wp:docPr id="29270553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F51526" w:rsidRPr="006C3FDA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Klauzula obowiązku informacyjnego RODO w związku z przetwarzaniem danych osobowych podczas realizacji projektów w ramach programu operacyjnego Fundusze Europejskie dla Podlaskiego 2021-2027 </w:t>
      </w:r>
    </w:p>
    <w:p w:rsidR="00F51526" w:rsidRPr="006C3FDA" w:rsidRDefault="00F51526" w:rsidP="006A736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</w:p>
    <w:p w:rsidR="00F51526" w:rsidRPr="006C3FDA" w:rsidRDefault="00F51526" w:rsidP="006A7367">
      <w:pPr>
        <w:autoSpaceDN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W związku z przystąpieniem do/wzięciem udziału w realizacji projektu pn.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domowej - program wsparcia polityki senioralnej oraz osób z niepełnosprawnościami”</w:t>
      </w:r>
      <w:r w:rsidRPr="006C3FDA">
        <w:rPr>
          <w:rFonts w:asciiTheme="minorHAnsi" w:hAnsiTheme="minorHAnsi" w:cstheme="minorHAnsi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oświadczam, że przyjmuję do wiadomości, iż:</w:t>
      </w:r>
    </w:p>
    <w:p w:rsidR="00F51526" w:rsidRPr="006C3FDA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na lata 2021-2027 (Urząd Marszałkowski Województwa Podlaskiego w Białymstoku, </w:t>
      </w:r>
      <w:bookmarkStart w:id="0" w:name="_Hlk167884429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ul. Marii Skłodowskiej-Curie 14, 15-097 Białystok,</w:t>
      </w:r>
      <w:bookmarkEnd w:id="0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tel. +48 (85) 66 54 549, e-mail: kancelaria@podlaskie.eu, www.bip.podlaskie.eu). Natomiast w odniesieniu do zbioru danych osobowych przetwarzanych w Centralnym systemie teleinformatycznym administratorem jest Minister właściwy ds. rozwoju regionalnego (Ministerstwo Funduszy 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i Polityki Regionalnej, ul. Wspólna 2/4, 00-926 Warszawa, tel. +48 (22) 25 00 130, e-mail: </w:t>
      </w:r>
      <w:hyperlink r:id="rId6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</w:rPr>
          <w:t>kancelaria@mfipr.gov.pl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), administratorem moich danych osobowych w odniesieniu do czynności/procesów w ramach projektu pn. 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domowej - program wsparcia polityki senioralnej oraz osób z niepełnosprawnościami” są Województwo Podlaskie (Urząd Marszałkowski Województwa Podlaskiego w Białymstoku, ul. Marii Skłodowskiej-Curie 14, 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15-097 Białystok, tel. +48 (85) 66 54 549, e-mail: </w:t>
      </w:r>
      <w:hyperlink r:id="rId7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</w:rPr>
          <w:t>kancelaria@podlaskie.eu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, </w:t>
      </w:r>
      <w:hyperlink r:id="rId8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</w:rPr>
          <w:t>www.bip.podlaskie.eu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) i </w:t>
      </w:r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Gmina</w:t>
      </w:r>
      <w:r w:rsidR="0023037F" w:rsidRP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Kołaki Kościelne</w:t>
      </w:r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, ul Kościelna 11, 18-315 Kołaki Kościelne, tel. +48 (86) 270 30 26, </w:t>
      </w:r>
      <w:hyperlink r:id="rId9" w:history="1">
        <w:r w:rsidR="005B103F" w:rsidRPr="005A2989">
          <w:rPr>
            <w:rStyle w:val="Hipercze"/>
            <w:rFonts w:asciiTheme="minorHAnsi" w:hAnsiTheme="minorHAnsi" w:cstheme="minorHAnsi"/>
            <w:sz w:val="23"/>
            <w:szCs w:val="23"/>
            <w:lang w:eastAsia="en-US"/>
          </w:rPr>
          <w:t>sekretariat@kolaki.pl</w:t>
        </w:r>
      </w:hyperlink>
      <w:r w:rsidR="005B103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</w:t>
      </w:r>
    </w:p>
    <w:p w:rsidR="00F51526" w:rsidRPr="006C3FDA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dane kontaktowe inspektora ochrony danych (e-mail: Ministerstwo Funduszy i Polityki Regionalnej - iod@miir.gov.pl, Województwo Podlaskie - </w:t>
      </w:r>
      <w:hyperlink r:id="rId10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</w:rPr>
          <w:t>iod@podlaskie.eu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, </w:t>
      </w:r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Gmina Kołaki Kościelne – </w:t>
      </w:r>
      <w:hyperlink r:id="rId11" w:history="1">
        <w:r w:rsidR="005B103F" w:rsidRPr="005A2989">
          <w:rPr>
            <w:rStyle w:val="Hipercze"/>
            <w:rFonts w:asciiTheme="minorHAnsi" w:hAnsiTheme="minorHAnsi" w:cstheme="minorHAnsi"/>
            <w:sz w:val="23"/>
            <w:szCs w:val="23"/>
            <w:lang w:eastAsia="en-US"/>
          </w:rPr>
          <w:t>iod@kolaki.pl</w:t>
        </w:r>
      </w:hyperlink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).</w:t>
      </w:r>
      <w:r w:rsidRPr="006C3FDA">
        <w:rPr>
          <w:rFonts w:asciiTheme="minorHAnsi" w:hAnsiTheme="minorHAnsi" w:cstheme="minorHAnsi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Z inspektorem ochrony danych można się kontaktować we wszystkich sprawach dotyczących przetwarzania danych osobowych oraz korzystania z praw związanych z przetwarzaniem danych; </w:t>
      </w:r>
    </w:p>
    <w:p w:rsidR="00F51526" w:rsidRPr="006C3FDA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podstawą prawną przetwarzania danych osobowych jest obowiązek prawny ciążący na administratorze (art. 6 ust. 1 lit. c)  art. 9 ust 2 lit b RODO) określony w: </w:t>
      </w:r>
    </w:p>
    <w:p w:rsidR="00F51526" w:rsidRPr="006C3FDA" w:rsidRDefault="00F51526" w:rsidP="006A7367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:rsidR="00F51526" w:rsidRPr="006C3FDA" w:rsidRDefault="00F51526" w:rsidP="006A7367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 </w:t>
      </w:r>
    </w:p>
    <w:p w:rsidR="00F51526" w:rsidRPr="006C3FDA" w:rsidRDefault="00F51526" w:rsidP="006A7367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- Ustawie z dnia 28 kwietnia 2022 r. o zasadach realizacji zadań finansowanych ze środków europejskich w perspektywie finansowej 2021-2027.</w:t>
      </w:r>
    </w:p>
    <w:p w:rsidR="0023797D" w:rsidRPr="006C3FDA" w:rsidRDefault="0023797D" w:rsidP="0023797D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743575" cy="800100"/>
            <wp:effectExtent l="0" t="0" r="9525" b="0"/>
            <wp:docPr id="52569485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797D" w:rsidRPr="006C3FDA" w:rsidRDefault="0023797D" w:rsidP="00F51526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</w:p>
    <w:p w:rsidR="00F51526" w:rsidRPr="006C3FDA" w:rsidRDefault="0023797D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moje dane osobowe będą przetwarzane wyłącznie w celu realizacji ww. Projektu, w zakresie zarządzania, kontroli, audytu, ewaluacji, monitorowania, sprawozdawczości i raportowania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w</w:t>
      </w:r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ramach</w:t>
      </w:r>
      <w:proofErr w:type="spellEnd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Programu oraz zapewnienia realizacji obowiązku informacyjnego dotyczącego przekazywania do publicznej wiadomości informacji o podmiotach uzyskujących wsparcie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 </w:t>
      </w:r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z funduszy polityki spójności w ramach </w:t>
      </w:r>
      <w:proofErr w:type="spellStart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FEdP</w:t>
      </w:r>
      <w:proofErr w:type="spellEnd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na lata 2021-2027</w:t>
      </w:r>
    </w:p>
    <w:p w:rsidR="006A7367" w:rsidRPr="006A7367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moje dane osobowe zostały powierzone do przetwarzania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na lata 2021-2027 – Województwu Podlaskiemu (Urząd Marszałkowski Województwa Podlaskiego w Białymstoku, ul. Marii Skłodowskiej-Curie 14 15-097 Białystok, tel. +48 (85) 66 54 549, e-mail: kancelaria@podlaskie.eu, www.bip.podlaskie.eu) beneficjentom realizującemu projekt Województwu Podlaskiemu (Urząd Marszałkowski Województwa Podlaskiego w Białymstoku, ul. Marii Skłodowskiej-Curie 14 15-097 Białystok, tel. +48 (85) 66 54 549, e-mail: </w:t>
      </w:r>
      <w:hyperlink r:id="rId12" w:history="1">
        <w:r w:rsidR="005B103F" w:rsidRPr="005A2989">
          <w:rPr>
            <w:rStyle w:val="Hipercze"/>
            <w:rFonts w:asciiTheme="minorHAnsi" w:hAnsiTheme="minorHAnsi" w:cstheme="minorHAnsi"/>
            <w:sz w:val="23"/>
            <w:szCs w:val="23"/>
            <w:lang w:eastAsia="en-US"/>
          </w:rPr>
          <w:t>kancelaria@podlaskie.eu</w:t>
        </w:r>
      </w:hyperlink>
      <w:r w:rsidR="005B103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, </w:t>
      </w:r>
      <w:hyperlink r:id="rId13" w:history="1">
        <w:r w:rsidR="005B103F" w:rsidRPr="005A2989">
          <w:rPr>
            <w:rStyle w:val="Hipercze"/>
            <w:rFonts w:asciiTheme="minorHAnsi" w:hAnsiTheme="minorHAnsi" w:cstheme="minorHAnsi"/>
            <w:sz w:val="23"/>
            <w:szCs w:val="23"/>
            <w:lang w:eastAsia="en-US"/>
          </w:rPr>
          <w:t>www.bip.podlaskie.eu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), </w:t>
      </w:r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Gmina Kołaki Kościelne,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</w:t>
      </w:r>
      <w:r w:rsidR="0023037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ul. Kościelna 11, 18- 315 Kołaki Kościelne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, tel. +48 (86) 270 30 26, </w:t>
      </w:r>
      <w:hyperlink r:id="rId14" w:history="1">
        <w:r w:rsidR="005B103F" w:rsidRPr="005A2989">
          <w:rPr>
            <w:rStyle w:val="Hipercze"/>
            <w:rFonts w:asciiTheme="minorHAnsi" w:hAnsiTheme="minorHAnsi" w:cstheme="minorHAnsi"/>
            <w:sz w:val="23"/>
            <w:szCs w:val="23"/>
            <w:lang w:eastAsia="en-US"/>
          </w:rPr>
          <w:t>sekretariat@kolaki.pl</w:t>
        </w:r>
      </w:hyperlink>
      <w:r w:rsidR="005B103F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</w:t>
      </w:r>
    </w:p>
    <w:p w:rsidR="00F51526" w:rsidRPr="006A7367" w:rsidRDefault="00F51526" w:rsidP="006A7367">
      <w:pPr>
        <w:autoSpaceDN/>
        <w:ind w:left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oraz podmiotom, które na zlecenie beneficjenta uczestniczą w realizacji projektu. Moje dane osobowe mogą zostać przekazane podmiotom realizującym badania ewaluacyjne na zlecenie Powierzającego, Instytucji Zarządzającej </w:t>
      </w:r>
      <w:proofErr w:type="spellStart"/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FEdP</w:t>
      </w:r>
      <w:proofErr w:type="spellEnd"/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na lata 2021-2027 oraz mogą zostać również powierzone specjalistycznym firmom realizującym na zlecenie Powierzającego, kontrole 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     </w:t>
      </w:r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i audyt w ramach </w:t>
      </w:r>
      <w:proofErr w:type="spellStart"/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FEdP</w:t>
      </w:r>
      <w:proofErr w:type="spellEnd"/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na lata 2021-2027;</w:t>
      </w:r>
    </w:p>
    <w:p w:rsidR="00F51526" w:rsidRPr="006C3FDA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nie będą przekazywane do państwa trzeciego/organizacji międzynarodowej; </w:t>
      </w:r>
    </w:p>
    <w:p w:rsidR="00F51526" w:rsidRPr="006C3FDA" w:rsidRDefault="00F51526" w:rsidP="006A7367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będą przechowywane: </w:t>
      </w:r>
    </w:p>
    <w:p w:rsidR="00F51526" w:rsidRPr="006C3FDA" w:rsidRDefault="00F51526" w:rsidP="006A7367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− zgodnie z art. 82 rozporządzenia ogólnego – przez okres pięciu lat od dnia 31 grudnia roku,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w którym dokonana zostanie ostatnia płatność na rzecz beneficjenta. Bieg okresu, o którym mowa w zdaniu pierwszym, jest wstrzymywany w przypadku wszczęcia postępowania prawnego albo na wniosek Komisji, </w:t>
      </w:r>
    </w:p>
    <w:p w:rsidR="00F51526" w:rsidRPr="006C3FDA" w:rsidRDefault="00F51526" w:rsidP="006A7367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− przez okres zgodny z obowiązującym w Jednolitym Rzeczowym Wykazem Akt – kat BE 10, tj. 10 lat od zakończenia sprawy. </w:t>
      </w:r>
    </w:p>
    <w:p w:rsidR="00F51526" w:rsidRPr="006C3FDA" w:rsidRDefault="00F51526" w:rsidP="006A7367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podanie danych osobowych jest wymogiem ustawowym. Jestem zobowiązany/a do ich podania a konsekwencją niepodania danych osobowych będzie wykluczenie z udziału </w:t>
      </w:r>
      <w:r w:rsid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w projekcie; </w:t>
      </w:r>
    </w:p>
    <w:p w:rsidR="00F51526" w:rsidRPr="006C3FDA" w:rsidRDefault="00F51526" w:rsidP="006A7367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mam prawo dostępu do treści swoich danych, prawo ich sprostowania gdy są niezgodne ze stanem rzeczywistym, usunięcia, ograniczenia przetwarzania, a także przenoszenia danych – w przypadkach przewidzianych prawem, sprzeciwu wobec przetwarzania danych; </w:t>
      </w:r>
    </w:p>
    <w:p w:rsidR="00F51526" w:rsidRPr="006C3FDA" w:rsidRDefault="00F51526" w:rsidP="006A7367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mam prawo wniesienia skargi do organu nadzorczego – Prezesa Urzędu Ochrony Danych Osobowych (dane kontaktowe dostępne są po adresem: </w:t>
      </w:r>
      <w:hyperlink r:id="rId15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</w:rPr>
          <w:t>https://uodo.gov.pl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>);</w:t>
      </w:r>
    </w:p>
    <w:p w:rsidR="00F51526" w:rsidRPr="006A7367" w:rsidRDefault="00F51526" w:rsidP="006A7367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</w:rPr>
      </w:pPr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moje dane nie będą wykorzystywane do zautomatyzowanego podejmowania decyzji, </w:t>
      </w:r>
      <w:r w:rsidR="006A7367"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                    </w:t>
      </w:r>
      <w:r w:rsidRPr="006A7367">
        <w:rPr>
          <w:rFonts w:asciiTheme="minorHAnsi" w:hAnsiTheme="minorHAnsi" w:cstheme="minorHAnsi"/>
          <w:color w:val="000000"/>
          <w:sz w:val="23"/>
          <w:szCs w:val="23"/>
          <w:lang w:eastAsia="en-US"/>
        </w:rPr>
        <w:t xml:space="preserve">w tym profilowania. </w:t>
      </w:r>
    </w:p>
    <w:tbl>
      <w:tblPr>
        <w:tblStyle w:val="Tabela-Siatka"/>
        <w:tblW w:w="9889" w:type="dxa"/>
        <w:tblLook w:val="04A0"/>
      </w:tblPr>
      <w:tblGrid>
        <w:gridCol w:w="4733"/>
        <w:gridCol w:w="5156"/>
      </w:tblGrid>
      <w:tr w:rsidR="00F51526" w:rsidRPr="00974B9B" w:rsidTr="005512D7">
        <w:trPr>
          <w:trHeight w:val="1364"/>
        </w:trPr>
        <w:tc>
          <w:tcPr>
            <w:tcW w:w="4733" w:type="dxa"/>
          </w:tcPr>
          <w:p w:rsidR="00F51526" w:rsidRPr="00974B9B" w:rsidRDefault="00F51526" w:rsidP="005512D7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Miejscowość i data</w:t>
            </w:r>
          </w:p>
        </w:tc>
        <w:tc>
          <w:tcPr>
            <w:tcW w:w="5156" w:type="dxa"/>
          </w:tcPr>
          <w:p w:rsidR="00F51526" w:rsidRPr="00974B9B" w:rsidRDefault="00F51526" w:rsidP="005512D7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Podpis uczestnika</w:t>
            </w:r>
          </w:p>
        </w:tc>
      </w:tr>
    </w:tbl>
    <w:p w:rsidR="00683B9B" w:rsidRDefault="00683B9B" w:rsidP="006A7367"/>
    <w:sectPr w:rsidR="00683B9B" w:rsidSect="006A73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408"/>
    <w:rsid w:val="0016240F"/>
    <w:rsid w:val="0023037F"/>
    <w:rsid w:val="0023797D"/>
    <w:rsid w:val="00586408"/>
    <w:rsid w:val="005B103F"/>
    <w:rsid w:val="00624ACE"/>
    <w:rsid w:val="00683B9B"/>
    <w:rsid w:val="006A7367"/>
    <w:rsid w:val="006C3FDA"/>
    <w:rsid w:val="00D25A85"/>
    <w:rsid w:val="00DB6442"/>
    <w:rsid w:val="00F5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5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526"/>
    <w:pPr>
      <w:spacing w:after="0" w:line="240" w:lineRule="auto"/>
    </w:pPr>
    <w:rPr>
      <w:rFonts w:ascii="Times New Roman" w:hAnsi="Times New Roman"/>
      <w:kern w:val="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F"/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303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hyperlink" Target="http://www.bip.podla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yperlink" Target="mailto:kancelaria@podlaskie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ncelaria@mfipr.gov.pl" TargetMode="External"/><Relationship Id="rId11" Type="http://schemas.openxmlformats.org/officeDocument/2006/relationships/hyperlink" Target="mailto:iod@kolaki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odo.gov.pl" TargetMode="External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kolaki.pl" TargetMode="External"/><Relationship Id="rId14" Type="http://schemas.openxmlformats.org/officeDocument/2006/relationships/hyperlink" Target="mailto:sekretariat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Zdanuczyk Agnieszka</dc:creator>
  <cp:lastModifiedBy>DorotaBogdanska</cp:lastModifiedBy>
  <cp:revision>4</cp:revision>
  <dcterms:created xsi:type="dcterms:W3CDTF">2025-01-31T09:17:00Z</dcterms:created>
  <dcterms:modified xsi:type="dcterms:W3CDTF">2025-02-03T07:07:00Z</dcterms:modified>
</cp:coreProperties>
</file>