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2694"/>
        <w:gridCol w:w="8222"/>
      </w:tblGrid>
      <w:tr w:rsidR="0069307E" w:rsidTr="005842C3">
        <w:trPr>
          <w:trHeight w:val="558"/>
        </w:trPr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5F77A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Klauzula informacyjna dotycząca przetwarzania danych osobowych na podstawie obowiązku prawnego ciążącego na administratorze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5F7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Opieka wytchnieniowa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9307E" w:rsidTr="005842C3">
        <w:trPr>
          <w:trHeight w:val="36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Administratorem jest: Kierownik Ośrodka Pomocy Społecznej z siedzibą w Kołakach Kościelnych,  ul. Kościelna 11,  18-315 Kołaki Kościelne.</w:t>
            </w:r>
          </w:p>
        </w:tc>
      </w:tr>
      <w:tr w:rsidR="0069307E" w:rsidTr="005842C3">
        <w:trPr>
          <w:trHeight w:val="339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DANE  KONTAKTOWE ADMINISTRATORA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5842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Kierownik Ośrodka Pomocy Społecznej  z siedzibą w Kołakach Kościelnych,</w:t>
            </w:r>
            <w:r w:rsidR="005842C3" w:rsidRPr="00584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42C3">
              <w:rPr>
                <w:rFonts w:ascii="Times New Roman" w:hAnsi="Times New Roman"/>
                <w:sz w:val="20"/>
                <w:szCs w:val="20"/>
              </w:rPr>
              <w:t xml:space="preserve">ul. Kościelna 11, 18-315 Kołaki Kościelne. </w:t>
            </w:r>
          </w:p>
        </w:tc>
      </w:tr>
      <w:tr w:rsidR="0069307E" w:rsidTr="005842C3">
        <w:trPr>
          <w:trHeight w:val="1002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D05D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Administrator - Kierownik OPS - wyznaczył inspektora ochrony danych, z którym może się Pani/Pan skontaktować poprzez e-mail </w:t>
            </w:r>
            <w:hyperlink r:id="rId7" w:history="1">
              <w:r w:rsidR="00D05D0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  <w:r w:rsidR="00D05D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inspektorem ochrony danych można kontaktować się we wszystkich sprawach dotyczących przetwarzania danych osobowych oraz korzystania z praw związanych</w:t>
            </w:r>
            <w:r w:rsidR="005842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hAnsi="Times New Roman"/>
                <w:sz w:val="20"/>
                <w:szCs w:val="20"/>
                <w:lang w:eastAsia="pl-PL"/>
              </w:rPr>
              <w:t>z przetwarzaniem danych.</w:t>
            </w:r>
          </w:p>
        </w:tc>
      </w:tr>
      <w:tr w:rsidR="0069307E" w:rsidTr="005842C3">
        <w:trPr>
          <w:trHeight w:val="58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07E" w:rsidRPr="005842C3" w:rsidRDefault="0069307E" w:rsidP="0046769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l-PL"/>
              </w:rPr>
            </w:pPr>
            <w:r w:rsidRPr="00584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Celem przetwarzania danych osobowych jest realizacja Programu Ministra Rodziny</w:t>
            </w:r>
            <w:r w:rsidR="005F77A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, Pracy </w:t>
            </w:r>
            <w:r w:rsidRPr="00584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 i Polityki Społecznej „</w:t>
            </w:r>
            <w:r w:rsidR="005F77A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Opieka wytchnieniowa</w:t>
            </w:r>
            <w:r w:rsidRPr="00584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” dla Jednostek Samorządu Terytorialnego – w tym rozliczenie otrzymanych środków z Funduszu Solidarnościowego</w:t>
            </w:r>
            <w:r w:rsidRPr="005842C3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l-PL"/>
              </w:rPr>
              <w:t>.</w:t>
            </w:r>
          </w:p>
          <w:p w:rsidR="0069307E" w:rsidRPr="005842C3" w:rsidRDefault="00D12B24" w:rsidP="005F77AE">
            <w:p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</w:t>
            </w:r>
            <w:r w:rsidR="00307005"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interesie publicznym lub w ramach sprawowania władzy publicznej powierzonej administratorowi oraz art. 9 ust. 2 lit. g RODO gdyż, przetwarzanie jest niezbędne ze względów związanych</w:t>
            </w:r>
            <w:r w:rsid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ważnym interesem publicznym, na podstawie prawa Unii lub prawa państwa członkowskiego, które są proporcjonalne do wyznaczonego celu, nie naruszają istoty prawa do ochrony danych</w:t>
            </w:r>
            <w:r w:rsid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przewidują odpowiednie i konkretne ś</w:t>
            </w:r>
            <w:r w:rsid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rodki ochrony praw podstawowych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interesów osoby, której dane dotyczą,</w:t>
            </w:r>
            <w:r w:rsidRPr="00584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do wypełnienia obowiązków w zakresie zabezpieczenia społecznego i ochrony socjalnej wynikających z Programu Ministra Rodziny</w:t>
            </w:r>
            <w:r w:rsid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Polityki Społecznej „</w:t>
            </w:r>
            <w:r w:rsidR="005F77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wytchnieniowa</w:t>
            </w: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dla Jednostek Samorządu Terytorialnego, przyjętego na podstawie </w:t>
            </w:r>
            <w:r w:rsidRPr="005842C3">
              <w:rPr>
                <w:rFonts w:ascii="Times New Roman" w:hAnsi="Times New Roman" w:cs="Times New Roman"/>
                <w:sz w:val="20"/>
                <w:szCs w:val="20"/>
              </w:rPr>
              <w:t>ustawy z dnia 23 października 2018 r. o Funduszu Solidarnościowym</w:t>
            </w:r>
            <w:r w:rsidR="005F77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307E" w:rsidTr="005842C3">
        <w:trPr>
          <w:trHeight w:val="1269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07E" w:rsidRPr="005842C3" w:rsidRDefault="003A22F7" w:rsidP="005F7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Pani/Pana dane osobowe mogą być przekazywane podmiotom przetwarzającym dane osobowe na zlecenie administratora w zakresie realizowanych przez niego obowiązków oraz w związku </w:t>
            </w:r>
            <w:bookmarkStart w:id="0" w:name="_Hlk40768670"/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 wykonywaniem czynności związanych z realizacją </w:t>
            </w:r>
            <w:bookmarkEnd w:id="0"/>
            <w:r w:rsidRPr="00584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Programu „</w:t>
            </w:r>
            <w:r w:rsidR="005F77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Opieka wytchnieniowa</w:t>
            </w:r>
            <w:r w:rsidRPr="00584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” dla Jednostek Samorządu Terytorialnego</w:t>
            </w:r>
            <w:bookmarkStart w:id="1" w:name="_GoBack"/>
            <w:bookmarkEnd w:id="1"/>
            <w:r w:rsidRPr="005842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 także innym podmiotom lub organom upoważnionym do pozyskania Pani/Pana danych na podstawie przepisów prawa. </w:t>
            </w:r>
          </w:p>
        </w:tc>
      </w:tr>
      <w:tr w:rsidR="0069307E" w:rsidTr="005842C3">
        <w:trPr>
          <w:trHeight w:val="783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Pana/Pani dane osobowe nie będą przekazywane do państwa trzeciego/organizacji międzynarodowej.</w:t>
            </w:r>
          </w:p>
        </w:tc>
      </w:tr>
      <w:tr w:rsidR="0069307E" w:rsidTr="005842C3">
        <w:trPr>
          <w:trHeight w:val="534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Dane udostępniane przez Panią/a nie będą podlegały zautomatyzowanemu podejmowaniu decyzji, w tym profilowaniu.</w:t>
            </w:r>
          </w:p>
        </w:tc>
      </w:tr>
      <w:tr w:rsidR="0069307E" w:rsidTr="005842C3">
        <w:trPr>
          <w:trHeight w:val="48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Dane osobowe Pani/Pana przechowywane będą przez okres zgodny z Jednolitym Rzeczowym Wykazem Akt</w:t>
            </w:r>
          </w:p>
        </w:tc>
      </w:tr>
      <w:tr w:rsidR="0069307E" w:rsidTr="005842C3">
        <w:trPr>
          <w:trHeight w:val="1329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W związku z przetwarzaniem Pani/Pana danych osobowych przysługują Pani/Panu następujące uprawnienia: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dostępu do danych osobowych, w tym prawo do uzyskania kopii tych danych;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prawo do żądania sprostowania (poprawiania) danych osobowych;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prawo do żądania usunięcia danych osobowych (tzw. prawo do bycia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 xml:space="preserve">  zapomnianym),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prawo do żądania ograniczenia przetwarzania danych osobowych;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prawo do przenoszenia danych;</w:t>
            </w:r>
          </w:p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- prawo sprzeciwu wobec przetwarzania danych.</w:t>
            </w:r>
          </w:p>
          <w:p w:rsidR="00904B5F" w:rsidRPr="005842C3" w:rsidRDefault="0069307E" w:rsidP="00283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69307E" w:rsidTr="005842C3">
        <w:trPr>
          <w:trHeight w:val="69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 xml:space="preserve">Przysługuje  Pani/Panu  prawo  wniesienia  skargi  do  organu  nadzorczego właściwego </w:t>
            </w:r>
            <w:r w:rsidR="0030528F" w:rsidRPr="005842C3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5842C3">
              <w:rPr>
                <w:rFonts w:ascii="Times New Roman" w:hAnsi="Times New Roman"/>
                <w:sz w:val="20"/>
                <w:szCs w:val="20"/>
              </w:rPr>
              <w:t xml:space="preserve"> w sprawach ochrony danych osobowych, tj.: Prezesa Urzędu Ochrony Danych Osobowych (PUODO) w Warszawie.</w:t>
            </w:r>
          </w:p>
        </w:tc>
      </w:tr>
      <w:tr w:rsidR="0069307E" w:rsidTr="005842C3">
        <w:trPr>
          <w:trHeight w:val="130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69307E" w:rsidRDefault="0069307E" w:rsidP="0046769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07E" w:rsidRPr="005842C3" w:rsidRDefault="0069307E" w:rsidP="004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69307E" w:rsidRPr="005842C3" w:rsidRDefault="0069307E" w:rsidP="005F7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2C3">
              <w:rPr>
                <w:rFonts w:ascii="Times New Roman" w:hAnsi="Times New Roman"/>
                <w:sz w:val="20"/>
                <w:szCs w:val="20"/>
              </w:rPr>
              <w:t xml:space="preserve">Podanie przez Panią/Pana danych osobowych jest obowiązkowe, w sytuacji gdy przesłankę przetwarzania danych osobowych stanowi udział  w Programie </w:t>
            </w:r>
            <w:r w:rsidR="005F77AE">
              <w:rPr>
                <w:rFonts w:ascii="Times New Roman" w:hAnsi="Times New Roman"/>
                <w:sz w:val="20"/>
                <w:szCs w:val="20"/>
              </w:rPr>
              <w:t>„Opieka wytchnieniowa”</w:t>
            </w:r>
          </w:p>
        </w:tc>
      </w:tr>
    </w:tbl>
    <w:p w:rsidR="005842C3" w:rsidRPr="005842C3" w:rsidRDefault="005842C3" w:rsidP="005842C3">
      <w:pPr>
        <w:spacing w:before="120" w:after="0" w:line="252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5842C3" w:rsidRPr="005842C3" w:rsidSect="005842C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78" w:rsidRDefault="008C6678" w:rsidP="0069307E">
      <w:pPr>
        <w:spacing w:after="0" w:line="240" w:lineRule="auto"/>
      </w:pPr>
      <w:r>
        <w:separator/>
      </w:r>
    </w:p>
  </w:endnote>
  <w:endnote w:type="continuationSeparator" w:id="0">
    <w:p w:rsidR="008C6678" w:rsidRDefault="008C6678" w:rsidP="0069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78" w:rsidRDefault="008C6678" w:rsidP="0069307E">
      <w:pPr>
        <w:spacing w:after="0" w:line="240" w:lineRule="auto"/>
      </w:pPr>
      <w:r>
        <w:separator/>
      </w:r>
    </w:p>
  </w:footnote>
  <w:footnote w:type="continuationSeparator" w:id="0">
    <w:p w:rsidR="008C6678" w:rsidRDefault="008C6678" w:rsidP="0069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07E"/>
    <w:rsid w:val="00003234"/>
    <w:rsid w:val="0014750B"/>
    <w:rsid w:val="0017400C"/>
    <w:rsid w:val="00177D30"/>
    <w:rsid w:val="00283D2E"/>
    <w:rsid w:val="0030528F"/>
    <w:rsid w:val="00307005"/>
    <w:rsid w:val="003A22F7"/>
    <w:rsid w:val="003B71B1"/>
    <w:rsid w:val="004162D8"/>
    <w:rsid w:val="00444FB1"/>
    <w:rsid w:val="004E35EF"/>
    <w:rsid w:val="0053252C"/>
    <w:rsid w:val="005842C3"/>
    <w:rsid w:val="005D78A6"/>
    <w:rsid w:val="005F77AE"/>
    <w:rsid w:val="0069307E"/>
    <w:rsid w:val="00715706"/>
    <w:rsid w:val="007739BC"/>
    <w:rsid w:val="008B43EE"/>
    <w:rsid w:val="008C6678"/>
    <w:rsid w:val="008D1D26"/>
    <w:rsid w:val="00904B5F"/>
    <w:rsid w:val="00917A3C"/>
    <w:rsid w:val="009C0F4D"/>
    <w:rsid w:val="009D2866"/>
    <w:rsid w:val="00A006CD"/>
    <w:rsid w:val="00A34F85"/>
    <w:rsid w:val="00A74EA3"/>
    <w:rsid w:val="00C06988"/>
    <w:rsid w:val="00C3780D"/>
    <w:rsid w:val="00C81AE2"/>
    <w:rsid w:val="00CC519C"/>
    <w:rsid w:val="00CD1F4D"/>
    <w:rsid w:val="00CE4B00"/>
    <w:rsid w:val="00D05D03"/>
    <w:rsid w:val="00D12B24"/>
    <w:rsid w:val="00E027D8"/>
    <w:rsid w:val="00E03AA0"/>
    <w:rsid w:val="00E20643"/>
    <w:rsid w:val="00E60CDE"/>
    <w:rsid w:val="00E66BB3"/>
    <w:rsid w:val="00EF6AC7"/>
    <w:rsid w:val="00FB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07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9307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307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07E"/>
    <w:rPr>
      <w:vertAlign w:val="superscript"/>
    </w:rPr>
  </w:style>
  <w:style w:type="character" w:customStyle="1" w:styleId="czeinternetowe">
    <w:name w:val="Łącze internetowe"/>
    <w:rsid w:val="0069307E"/>
    <w:rPr>
      <w:color w:val="00008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D05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la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7127-F536-458C-B54F-E5932CA3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DorotaBogdanska</dc:creator>
  <cp:lastModifiedBy>DorotaBogdanska</cp:lastModifiedBy>
  <cp:revision>12</cp:revision>
  <cp:lastPrinted>2025-02-19T11:17:00Z</cp:lastPrinted>
  <dcterms:created xsi:type="dcterms:W3CDTF">2024-01-29T13:46:00Z</dcterms:created>
  <dcterms:modified xsi:type="dcterms:W3CDTF">2025-02-19T14:03:00Z</dcterms:modified>
</cp:coreProperties>
</file>