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D" w:rsidRPr="00AA62A0" w:rsidRDefault="0078413D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A62A0">
        <w:rPr>
          <w:rFonts w:eastAsia="Times New Roman" w:cstheme="minorHAnsi"/>
          <w:color w:val="000000"/>
          <w:sz w:val="18"/>
          <w:szCs w:val="18"/>
          <w:lang w:eastAsia="pl-PL"/>
        </w:rPr>
        <w:t>Załącznik Nr 1 do Regulaminu</w:t>
      </w:r>
    </w:p>
    <w:p w:rsidR="00537EC1" w:rsidRPr="00AA62A0" w:rsidRDefault="0078413D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AA62A0">
        <w:rPr>
          <w:rFonts w:eastAsia="Times New Roman" w:cstheme="minorHAnsi"/>
          <w:color w:val="000000"/>
          <w:sz w:val="18"/>
          <w:szCs w:val="18"/>
          <w:lang w:eastAsia="pl-PL"/>
        </w:rPr>
        <w:t>(</w:t>
      </w:r>
      <w:r w:rsidR="00537EC1" w:rsidRPr="00AA62A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Załącznik nr </w:t>
      </w:r>
      <w:r w:rsidR="00483995" w:rsidRPr="00AA62A0">
        <w:rPr>
          <w:rFonts w:eastAsia="Times New Roman" w:cstheme="minorHAnsi"/>
          <w:color w:val="000000"/>
          <w:sz w:val="18"/>
          <w:szCs w:val="18"/>
          <w:lang w:eastAsia="pl-PL"/>
        </w:rPr>
        <w:t>7</w:t>
      </w:r>
      <w:r w:rsidR="00537EC1" w:rsidRPr="00AA62A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</w:t>
      </w:r>
      <w:r w:rsidR="00537EC1"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Programu </w:t>
      </w:r>
    </w:p>
    <w:p w:rsidR="00537EC1" w:rsidRPr="00AA62A0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>Ministra Rodziny</w:t>
      </w:r>
      <w:r w:rsidR="00601736"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>, Pracy</w:t>
      </w:r>
      <w:r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124392" w:rsidRPr="00AA62A0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„Opieka wytchnieniowa” dla Jednostek Samorządu Terytorialnego </w:t>
      </w:r>
      <w:r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sym w:font="Symbol" w:char="F02D"/>
      </w:r>
      <w:r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edycja 202</w:t>
      </w:r>
      <w:r w:rsidR="00601736"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>5</w:t>
      </w:r>
      <w:r w:rsidR="0078413D" w:rsidRPr="00AA62A0">
        <w:rPr>
          <w:rFonts w:eastAsia="Times New Roman" w:cstheme="minorHAnsi"/>
          <w:iCs/>
          <w:color w:val="000000"/>
          <w:sz w:val="18"/>
          <w:szCs w:val="18"/>
          <w:lang w:eastAsia="pl-PL"/>
        </w:rPr>
        <w:t>)</w:t>
      </w:r>
    </w:p>
    <w:p w:rsidR="00AA62A0" w:rsidRDefault="00AA62A0" w:rsidP="00784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8413D" w:rsidRDefault="00F41813" w:rsidP="00784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</w:t>
      </w:r>
    </w:p>
    <w:p w:rsidR="00F52FA7" w:rsidRPr="004D62BF" w:rsidRDefault="00537EC1" w:rsidP="00784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 xml:space="preserve">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……………………………………………………………………….….……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……………………………………………………………..……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………………………………………………………………..…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</w:t>
      </w:r>
      <w:r w:rsidR="0078413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9E77D5" w:rsidRPr="004D62BF" w:rsidRDefault="0033415A" w:rsidP="0078413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  <w:r w:rsidR="0078413D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………</w:t>
      </w:r>
      <w:r w:rsidR="0078413D">
        <w:rPr>
          <w:rFonts w:cstheme="minorHAnsi"/>
          <w:sz w:val="24"/>
          <w:szCs w:val="24"/>
        </w:rPr>
        <w:t>…………………………………………</w:t>
      </w:r>
      <w:r w:rsidR="00AA62A0">
        <w:rPr>
          <w:rFonts w:cstheme="minorHAnsi"/>
          <w:sz w:val="24"/>
          <w:szCs w:val="24"/>
        </w:rPr>
        <w:t>.</w:t>
      </w:r>
      <w:r w:rsidR="0078413D">
        <w:rPr>
          <w:rFonts w:cstheme="minorHAnsi"/>
          <w:sz w:val="24"/>
          <w:szCs w:val="24"/>
        </w:rPr>
        <w:t>……………</w:t>
      </w:r>
      <w:r w:rsidR="00FE58CA" w:rsidRPr="004D62BF">
        <w:rPr>
          <w:rFonts w:cstheme="minorHAnsi"/>
          <w:sz w:val="24"/>
          <w:szCs w:val="24"/>
        </w:rPr>
        <w:t>…………………………</w:t>
      </w:r>
      <w:r w:rsidR="00354404" w:rsidRPr="004D62BF">
        <w:rPr>
          <w:rFonts w:cstheme="minorHAnsi"/>
          <w:sz w:val="24"/>
          <w:szCs w:val="24"/>
        </w:rPr>
        <w:t>………………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33415A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33415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78413D">
        <w:rPr>
          <w:rFonts w:cstheme="minorHAnsi"/>
          <w:sz w:val="24"/>
          <w:szCs w:val="24"/>
        </w:rPr>
        <w:t>…………………………….</w:t>
      </w:r>
    </w:p>
    <w:p w:rsidR="00EA3B38" w:rsidRPr="004D62BF" w:rsidRDefault="0033415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78413D">
        <w:rPr>
          <w:rFonts w:cstheme="minorHAnsi"/>
          <w:sz w:val="24"/>
          <w:szCs w:val="24"/>
        </w:rPr>
        <w:t>……………………………….</w:t>
      </w: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:rsidR="00BF5311" w:rsidRDefault="007758DE" w:rsidP="007841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</w:t>
      </w:r>
      <w:r w:rsidR="0078413D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 xml:space="preserve">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 w:rsidR="0078413D">
        <w:rPr>
          <w:rFonts w:eastAsia="Times New Roman" w:hAnsi="Calibri" w:cs="Calibri"/>
          <w:sz w:val="24"/>
          <w:szCs w:val="24"/>
        </w:rPr>
        <w:t xml:space="preserve">                                               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9E1E3B" w:rsidRPr="004D62BF" w:rsidRDefault="004422AD" w:rsidP="00AA62A0">
      <w:pPr>
        <w:spacing w:after="0" w:line="24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7841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</w:t>
      </w:r>
      <w:r w:rsidR="0078413D"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="00C45F83" w:rsidRPr="003575D7">
        <w:rPr>
          <w:rFonts w:cstheme="minorHAnsi"/>
          <w:color w:val="000000" w:themeColor="text1"/>
          <w:sz w:val="24"/>
          <w:szCs w:val="24"/>
        </w:rPr>
        <w:t>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78413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r w:rsidRPr="003575D7">
        <w:rPr>
          <w:rFonts w:cstheme="minorHAnsi"/>
          <w:color w:val="000000" w:themeColor="text1"/>
          <w:sz w:val="24"/>
          <w:szCs w:val="24"/>
        </w:rPr>
        <w:lastRenderedPageBreak/>
        <w:t>wytchnieniowej. Czynności o których mowa wyżej dokonywane są bezpośrednio w miejscu realizacji usług.</w:t>
      </w:r>
    </w:p>
    <w:p w:rsidR="00C62795" w:rsidRPr="003575D7" w:rsidRDefault="00C62795" w:rsidP="007841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78413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78413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78413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</w:t>
      </w:r>
      <w:r w:rsidR="0078413D"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 w:rsidRPr="006F1004">
        <w:rPr>
          <w:rFonts w:cstheme="minorHAnsi"/>
          <w:color w:val="000000" w:themeColor="text1"/>
          <w:sz w:val="24"/>
          <w:szCs w:val="24"/>
        </w:rPr>
        <w:t>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</w:t>
      </w:r>
      <w:r w:rsidR="0078413D">
        <w:rPr>
          <w:rFonts w:cstheme="minorHAnsi"/>
          <w:color w:val="000000" w:themeColor="text1"/>
          <w:sz w:val="24"/>
          <w:szCs w:val="24"/>
        </w:rPr>
        <w:t xml:space="preserve">                          </w:t>
      </w:r>
      <w:r w:rsidRPr="006F1004">
        <w:rPr>
          <w:rFonts w:cstheme="minorHAnsi"/>
          <w:color w:val="000000" w:themeColor="text1"/>
          <w:sz w:val="24"/>
          <w:szCs w:val="24"/>
        </w:rPr>
        <w:t>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7758DE" w:rsidRPr="007758DE" w:rsidRDefault="007758DE" w:rsidP="0078413D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</w:t>
      </w:r>
      <w:r w:rsidR="0078413D">
        <w:rPr>
          <w:rFonts w:cstheme="minorHAnsi"/>
          <w:color w:val="000000" w:themeColor="text1"/>
          <w:sz w:val="24"/>
          <w:szCs w:val="24"/>
        </w:rPr>
        <w:t>…………………………………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>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78413D">
      <w:pPr>
        <w:spacing w:after="48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78413D">
      <w:footerReference w:type="default" r:id="rId8"/>
      <w:pgSz w:w="11906" w:h="16838"/>
      <w:pgMar w:top="284" w:right="720" w:bottom="0" w:left="720" w:header="34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B2" w:rsidRDefault="00C84EB2" w:rsidP="00A72C91">
      <w:pPr>
        <w:spacing w:after="0" w:line="240" w:lineRule="auto"/>
      </w:pPr>
      <w:r>
        <w:separator/>
      </w:r>
    </w:p>
  </w:endnote>
  <w:endnote w:type="continuationSeparator" w:id="0">
    <w:p w:rsidR="00C84EB2" w:rsidRDefault="00C84EB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33415A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AA62A0">
          <w:rPr>
            <w:noProof/>
          </w:rPr>
          <w:t>2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B2" w:rsidRDefault="00C84EB2" w:rsidP="00A72C91">
      <w:pPr>
        <w:spacing w:after="0" w:line="240" w:lineRule="auto"/>
      </w:pPr>
      <w:r>
        <w:separator/>
      </w:r>
    </w:p>
  </w:footnote>
  <w:footnote w:type="continuationSeparator" w:id="0">
    <w:p w:rsidR="00C84EB2" w:rsidRDefault="00C84EB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1A2A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415A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8413D"/>
    <w:rsid w:val="007A5624"/>
    <w:rsid w:val="007A601B"/>
    <w:rsid w:val="007B592E"/>
    <w:rsid w:val="007D54FA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A62A0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84EB2"/>
    <w:rsid w:val="00C93F26"/>
    <w:rsid w:val="00CA3709"/>
    <w:rsid w:val="00CB07C0"/>
    <w:rsid w:val="00CB3C17"/>
    <w:rsid w:val="00CB4EF8"/>
    <w:rsid w:val="00CC6E89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EA6E-416A-4813-B482-53EEAA1F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DorotaBogdanska</cp:lastModifiedBy>
  <cp:revision>4</cp:revision>
  <cp:lastPrinted>2021-10-05T07:26:00Z</cp:lastPrinted>
  <dcterms:created xsi:type="dcterms:W3CDTF">2025-02-18T13:37:00Z</dcterms:created>
  <dcterms:modified xsi:type="dcterms:W3CDTF">2025-02-18T13:52:00Z</dcterms:modified>
</cp:coreProperties>
</file>